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C757E2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 w:rsidR="00A20F6D">
        <w:rPr>
          <w:rFonts w:ascii="Garamond" w:hAnsi="Garamond"/>
          <w:b/>
          <w:sz w:val="24"/>
          <w:szCs w:val="24"/>
        </w:rPr>
        <w:t xml:space="preserve"> #3</w:t>
      </w:r>
    </w:p>
    <w:p w:rsidR="00C757E2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p w:rsidR="00F7297F" w:rsidRDefault="00F7297F" w:rsidP="00246670">
      <w:pPr>
        <w:spacing w:after="0"/>
        <w:rPr>
          <w:rFonts w:ascii="Garamond" w:hAnsi="Garamond"/>
          <w:sz w:val="24"/>
          <w:szCs w:val="24"/>
        </w:rPr>
        <w:sectPr w:rsidR="00F7297F" w:rsidSect="004F08F1">
          <w:headerReference w:type="firs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07B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Comport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Deportation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Insupportable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Intransigent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Portly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Portmanteau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Rapport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Teleport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Trajectory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Transcend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Transcribe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Transformation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Transfusion</w:t>
      </w:r>
    </w:p>
    <w:p w:rsidR="00A20F6D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Transitory</w:t>
      </w:r>
    </w:p>
    <w:p w:rsidR="00A20F6D" w:rsidRPr="00246670" w:rsidRDefault="00A20F6D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Translucent</w:t>
      </w:r>
    </w:p>
    <w:p w:rsidR="00F7297F" w:rsidRDefault="00F7297F" w:rsidP="009E789C">
      <w:pPr>
        <w:spacing w:after="0"/>
        <w:rPr>
          <w:rFonts w:ascii="Garamond" w:hAnsi="Garamond"/>
          <w:sz w:val="24"/>
          <w:szCs w:val="24"/>
        </w:rPr>
        <w:sectPr w:rsidR="00F7297F" w:rsidSect="00F7297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246670" w:rsidRDefault="00246670" w:rsidP="009E789C">
      <w:pPr>
        <w:spacing w:after="0"/>
        <w:rPr>
          <w:rFonts w:ascii="Garamond" w:hAnsi="Garamond"/>
          <w:sz w:val="24"/>
          <w:szCs w:val="24"/>
        </w:rPr>
      </w:pPr>
    </w:p>
    <w:p w:rsidR="009E789C" w:rsidRPr="009E789C" w:rsidRDefault="009E789C" w:rsidP="009E789C">
      <w:pPr>
        <w:spacing w:after="0"/>
        <w:rPr>
          <w:rFonts w:ascii="Garamond" w:hAnsi="Garamond"/>
          <w:sz w:val="24"/>
          <w:szCs w:val="24"/>
        </w:rPr>
      </w:pPr>
      <w:r w:rsidRPr="009E789C">
        <w:rPr>
          <w:rFonts w:ascii="Garamond" w:hAnsi="Garamond"/>
          <w:sz w:val="24"/>
          <w:szCs w:val="24"/>
        </w:rPr>
        <w:t xml:space="preserve">Pick 5 words you don’t know from the list </w:t>
      </w:r>
      <w:r w:rsidR="00F7297F">
        <w:rPr>
          <w:rFonts w:ascii="Garamond" w:hAnsi="Garamond"/>
          <w:sz w:val="24"/>
          <w:szCs w:val="24"/>
        </w:rPr>
        <w:t>above.</w:t>
      </w:r>
      <w:r w:rsidRPr="009E789C">
        <w:rPr>
          <w:rFonts w:ascii="Garamond" w:hAnsi="Garamond"/>
          <w:sz w:val="24"/>
          <w:szCs w:val="24"/>
        </w:rPr>
        <w:t xml:space="preserve"> Use the </w:t>
      </w:r>
      <w:r w:rsidR="00DC0CBD">
        <w:rPr>
          <w:rFonts w:ascii="Garamond" w:hAnsi="Garamond"/>
          <w:sz w:val="24"/>
          <w:szCs w:val="24"/>
        </w:rPr>
        <w:t xml:space="preserve">word parts and </w:t>
      </w:r>
      <w:r w:rsidRPr="009E789C">
        <w:rPr>
          <w:rFonts w:ascii="Garamond" w:hAnsi="Garamond"/>
          <w:sz w:val="24"/>
          <w:szCs w:val="24"/>
        </w:rPr>
        <w:t>example sentences</w:t>
      </w:r>
      <w:r w:rsidR="00DC0CBD">
        <w:rPr>
          <w:rFonts w:ascii="Garamond" w:hAnsi="Garamond"/>
          <w:sz w:val="24"/>
          <w:szCs w:val="24"/>
        </w:rPr>
        <w:t xml:space="preserve"> on the back to guess what each</w:t>
      </w:r>
      <w:r w:rsidRPr="009E789C">
        <w:rPr>
          <w:rFonts w:ascii="Garamond" w:hAnsi="Garamond"/>
          <w:sz w:val="24"/>
          <w:szCs w:val="24"/>
        </w:rPr>
        <w:t xml:space="preserve"> word means. Then look up the </w:t>
      </w:r>
      <w:r>
        <w:rPr>
          <w:rFonts w:ascii="Garamond" w:hAnsi="Garamond"/>
          <w:sz w:val="24"/>
          <w:szCs w:val="24"/>
        </w:rPr>
        <w:t xml:space="preserve">actual </w:t>
      </w:r>
      <w:r w:rsidRPr="009E789C">
        <w:rPr>
          <w:rFonts w:ascii="Garamond" w:hAnsi="Garamond"/>
          <w:sz w:val="24"/>
          <w:szCs w:val="24"/>
        </w:rPr>
        <w:t>definition and write your own sentence using the word.</w:t>
      </w:r>
    </w:p>
    <w:p w:rsidR="00C757E2" w:rsidRPr="00983B78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635"/>
        <w:gridCol w:w="4035"/>
        <w:gridCol w:w="4674"/>
      </w:tblGrid>
      <w:tr w:rsidR="00983B78" w:rsidRPr="00983B78" w:rsidTr="00C757E2">
        <w:tc>
          <w:tcPr>
            <w:tcW w:w="1628" w:type="dxa"/>
          </w:tcPr>
          <w:p w:rsidR="00983B78" w:rsidRPr="00983B78" w:rsidRDefault="00C757E2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2674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10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76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E789C" w:rsidRDefault="00A20F6D" w:rsidP="009E789C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Trans-, tra-</w:t>
      </w:r>
      <w:r w:rsidR="009E789C">
        <w:rPr>
          <w:rFonts w:ascii="Garamond" w:hAnsi="Garamond"/>
          <w:sz w:val="24"/>
          <w:szCs w:val="24"/>
        </w:rPr>
        <w:t xml:space="preserve"> (prefix): </w:t>
      </w:r>
      <w:r>
        <w:rPr>
          <w:rFonts w:ascii="Garamond" w:hAnsi="Garamond"/>
          <w:sz w:val="24"/>
          <w:szCs w:val="24"/>
        </w:rPr>
        <w:t>across, through, beyond</w:t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port</w:t>
      </w:r>
      <w:r w:rsidR="009E789C">
        <w:rPr>
          <w:rFonts w:ascii="Garamond" w:hAnsi="Garamond"/>
          <w:sz w:val="24"/>
          <w:szCs w:val="24"/>
        </w:rPr>
        <w:t xml:space="preserve"> (root): </w:t>
      </w:r>
      <w:r w:rsidR="000907BD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carry, to bear, to bring</w:t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  <w:t xml:space="preserve">  </w:t>
      </w:r>
      <w:r w:rsidR="009E789C">
        <w:rPr>
          <w:rFonts w:ascii="Garamond" w:hAnsi="Garamond"/>
          <w:sz w:val="24"/>
          <w:szCs w:val="24"/>
        </w:rPr>
        <w:tab/>
        <w:t xml:space="preserve">      </w:t>
      </w:r>
      <w:r w:rsidR="009E789C">
        <w:rPr>
          <w:rFonts w:ascii="Garamond" w:hAnsi="Garamond"/>
          <w:sz w:val="24"/>
          <w:szCs w:val="24"/>
        </w:rPr>
        <w:tab/>
      </w:r>
    </w:p>
    <w:p w:rsidR="009E789C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p w:rsidR="003764DF" w:rsidRDefault="003764DF" w:rsidP="000E777F">
      <w:pPr>
        <w:spacing w:after="0"/>
        <w:rPr>
          <w:rFonts w:ascii="Garamond" w:hAnsi="Garamond"/>
          <w:sz w:val="24"/>
          <w:szCs w:val="24"/>
        </w:rPr>
      </w:pPr>
    </w:p>
    <w:p w:rsidR="00A20F6D" w:rsidRDefault="00A20F6D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His outfit does not</w:t>
      </w:r>
      <w:r w:rsidR="00C967F8">
        <w:rPr>
          <w:rFonts w:ascii="Garamond" w:hAnsi="Garamond"/>
          <w:sz w:val="24"/>
          <w:szCs w:val="24"/>
        </w:rPr>
        <w:t xml:space="preserve"> </w:t>
      </w:r>
      <w:r w:rsidR="00C967F8" w:rsidRPr="00C967F8">
        <w:rPr>
          <w:rFonts w:ascii="Garamond" w:hAnsi="Garamond"/>
          <w:b/>
          <w:sz w:val="24"/>
          <w:szCs w:val="24"/>
        </w:rPr>
        <w:t>comport</w:t>
      </w:r>
      <w:r w:rsidR="00C967F8">
        <w:rPr>
          <w:rFonts w:ascii="Garamond" w:hAnsi="Garamond"/>
          <w:sz w:val="24"/>
          <w:szCs w:val="24"/>
        </w:rPr>
        <w:t xml:space="preserve"> with the company’s dress code. The grieving relatives </w:t>
      </w:r>
      <w:r w:rsidR="00C967F8" w:rsidRPr="00C967F8">
        <w:rPr>
          <w:rFonts w:ascii="Garamond" w:hAnsi="Garamond"/>
          <w:b/>
          <w:sz w:val="24"/>
          <w:szCs w:val="24"/>
        </w:rPr>
        <w:t xml:space="preserve">comported </w:t>
      </w:r>
      <w:r w:rsidR="00C967F8">
        <w:rPr>
          <w:rFonts w:ascii="Garamond" w:hAnsi="Garamond"/>
          <w:sz w:val="24"/>
          <w:szCs w:val="24"/>
        </w:rPr>
        <w:t>themselves with grace and dignity.</w:t>
      </w:r>
    </w:p>
    <w:p w:rsidR="00C967F8" w:rsidRPr="00C967F8" w:rsidRDefault="00C967F8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history we learned about the </w:t>
      </w:r>
      <w:r>
        <w:rPr>
          <w:rFonts w:ascii="Garamond" w:hAnsi="Garamond"/>
          <w:b/>
          <w:sz w:val="24"/>
          <w:szCs w:val="24"/>
        </w:rPr>
        <w:t>deportation</w:t>
      </w:r>
      <w:r>
        <w:rPr>
          <w:rFonts w:ascii="Garamond" w:hAnsi="Garamond"/>
          <w:sz w:val="24"/>
          <w:szCs w:val="24"/>
        </w:rPr>
        <w:t xml:space="preserve"> of Jewish people from Spain in 1492. She said she had been threatened with wrongful </w:t>
      </w:r>
      <w:r>
        <w:rPr>
          <w:rFonts w:ascii="Garamond" w:hAnsi="Garamond"/>
          <w:b/>
          <w:sz w:val="24"/>
          <w:szCs w:val="24"/>
        </w:rPr>
        <w:t>deportation</w:t>
      </w:r>
      <w:r>
        <w:rPr>
          <w:rFonts w:ascii="Garamond" w:hAnsi="Garamond"/>
          <w:sz w:val="24"/>
          <w:szCs w:val="24"/>
        </w:rPr>
        <w:t>.</w:t>
      </w:r>
    </w:p>
    <w:p w:rsidR="009434F0" w:rsidRPr="00C967F8" w:rsidRDefault="00C967F8" w:rsidP="007520A1">
      <w:pPr>
        <w:spacing w:after="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b/>
          <w:sz w:val="24"/>
          <w:szCs w:val="24"/>
        </w:rPr>
        <w:t>insupportable</w:t>
      </w:r>
      <w:r>
        <w:rPr>
          <w:rFonts w:ascii="Garamond" w:hAnsi="Garamond"/>
          <w:sz w:val="24"/>
          <w:szCs w:val="24"/>
        </w:rPr>
        <w:t xml:space="preserve"> arrogance of that jerk is more than anyone should have to bear. The organization’s discriminatory views have been </w:t>
      </w:r>
      <w:r w:rsidR="003764DF">
        <w:rPr>
          <w:rFonts w:ascii="Garamond" w:hAnsi="Garamond"/>
          <w:sz w:val="24"/>
          <w:szCs w:val="24"/>
        </w:rPr>
        <w:t>denounced</w:t>
      </w:r>
      <w:r>
        <w:rPr>
          <w:rFonts w:ascii="Garamond" w:hAnsi="Garamond"/>
          <w:sz w:val="24"/>
          <w:szCs w:val="24"/>
        </w:rPr>
        <w:t xml:space="preserve"> by many as morally </w:t>
      </w:r>
      <w:r>
        <w:rPr>
          <w:rFonts w:ascii="Garamond" w:hAnsi="Garamond"/>
          <w:b/>
          <w:sz w:val="24"/>
          <w:szCs w:val="24"/>
        </w:rPr>
        <w:t>insupportable.</w:t>
      </w:r>
    </w:p>
    <w:p w:rsidR="009434F0" w:rsidRPr="00C967F8" w:rsidRDefault="00C967F8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has remained </w:t>
      </w:r>
      <w:r>
        <w:rPr>
          <w:rFonts w:ascii="Garamond" w:hAnsi="Garamond"/>
          <w:b/>
          <w:sz w:val="24"/>
          <w:szCs w:val="24"/>
        </w:rPr>
        <w:t xml:space="preserve">intransigent </w:t>
      </w:r>
      <w:r>
        <w:rPr>
          <w:rFonts w:ascii="Garamond" w:hAnsi="Garamond"/>
          <w:sz w:val="24"/>
          <w:szCs w:val="24"/>
        </w:rPr>
        <w:t xml:space="preserve">in his opposition to the proposal. She became </w:t>
      </w:r>
      <w:r>
        <w:rPr>
          <w:rFonts w:ascii="Garamond" w:hAnsi="Garamond"/>
          <w:b/>
          <w:sz w:val="24"/>
          <w:szCs w:val="24"/>
        </w:rPr>
        <w:t xml:space="preserve">intransigent </w:t>
      </w:r>
      <w:r>
        <w:rPr>
          <w:rFonts w:ascii="Garamond" w:hAnsi="Garamond"/>
          <w:sz w:val="24"/>
          <w:szCs w:val="24"/>
        </w:rPr>
        <w:t>and untouched by any form of persuasion.</w:t>
      </w:r>
    </w:p>
    <w:p w:rsidR="009434F0" w:rsidRPr="00C967F8" w:rsidRDefault="00C967F8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Collins was a </w:t>
      </w:r>
      <w:r>
        <w:rPr>
          <w:rFonts w:ascii="Garamond" w:hAnsi="Garamond"/>
          <w:b/>
          <w:sz w:val="24"/>
          <w:szCs w:val="24"/>
        </w:rPr>
        <w:t>portly</w:t>
      </w:r>
      <w:r>
        <w:rPr>
          <w:rFonts w:ascii="Garamond" w:hAnsi="Garamond"/>
          <w:sz w:val="24"/>
          <w:szCs w:val="24"/>
        </w:rPr>
        <w:t xml:space="preserve"> gentleman who clearly didn’t get enough exercise. The </w:t>
      </w:r>
      <w:r>
        <w:rPr>
          <w:rFonts w:ascii="Garamond" w:hAnsi="Garamond"/>
          <w:b/>
          <w:sz w:val="24"/>
          <w:szCs w:val="24"/>
        </w:rPr>
        <w:t xml:space="preserve">portly </w:t>
      </w:r>
      <w:r>
        <w:rPr>
          <w:rFonts w:ascii="Garamond" w:hAnsi="Garamond"/>
          <w:sz w:val="24"/>
          <w:szCs w:val="24"/>
        </w:rPr>
        <w:t>pig won the grand prize at the state fair.</w:t>
      </w:r>
    </w:p>
    <w:p w:rsidR="009434F0" w:rsidRPr="00C967F8" w:rsidRDefault="00C967F8" w:rsidP="007520A1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carried all her possessions with her in an old </w:t>
      </w:r>
      <w:r>
        <w:rPr>
          <w:rFonts w:ascii="Garamond" w:hAnsi="Garamond"/>
          <w:b/>
          <w:sz w:val="24"/>
          <w:szCs w:val="24"/>
        </w:rPr>
        <w:t xml:space="preserve">portmanteau. </w:t>
      </w:r>
      <w:r>
        <w:rPr>
          <w:rFonts w:ascii="Garamond" w:hAnsi="Garamond"/>
          <w:sz w:val="24"/>
          <w:szCs w:val="24"/>
        </w:rPr>
        <w:t xml:space="preserve">Franz was dragging a </w:t>
      </w:r>
      <w:r>
        <w:rPr>
          <w:rFonts w:ascii="Garamond" w:hAnsi="Garamond"/>
          <w:b/>
          <w:sz w:val="24"/>
          <w:szCs w:val="24"/>
        </w:rPr>
        <w:t xml:space="preserve">portmanteau </w:t>
      </w:r>
      <w:r>
        <w:rPr>
          <w:rFonts w:ascii="Garamond" w:hAnsi="Garamond"/>
          <w:sz w:val="24"/>
          <w:szCs w:val="24"/>
        </w:rPr>
        <w:t>with some difficulty through the door.</w:t>
      </w:r>
    </w:p>
    <w:p w:rsidR="00001454" w:rsidRDefault="00C967F8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works hard to build </w:t>
      </w:r>
      <w:r>
        <w:rPr>
          <w:rFonts w:ascii="Garamond" w:hAnsi="Garamond"/>
          <w:b/>
          <w:sz w:val="24"/>
          <w:szCs w:val="24"/>
        </w:rPr>
        <w:t xml:space="preserve">rapport </w:t>
      </w:r>
      <w:r>
        <w:rPr>
          <w:rFonts w:ascii="Garamond" w:hAnsi="Garamond"/>
          <w:sz w:val="24"/>
          <w:szCs w:val="24"/>
        </w:rPr>
        <w:t xml:space="preserve">with her patients. He quickly developed a good </w:t>
      </w:r>
      <w:r>
        <w:rPr>
          <w:rFonts w:ascii="Garamond" w:hAnsi="Garamond"/>
          <w:b/>
          <w:sz w:val="24"/>
          <w:szCs w:val="24"/>
        </w:rPr>
        <w:t>rapport</w:t>
      </w:r>
      <w:r>
        <w:rPr>
          <w:rFonts w:ascii="Garamond" w:hAnsi="Garamond"/>
          <w:sz w:val="24"/>
          <w:szCs w:val="24"/>
        </w:rPr>
        <w:t xml:space="preserve"> with the rest of the team.</w:t>
      </w:r>
    </w:p>
    <w:p w:rsidR="00C967F8" w:rsidRDefault="00C967F8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look forward to the day when we can </w:t>
      </w:r>
      <w:r>
        <w:rPr>
          <w:rFonts w:ascii="Garamond" w:hAnsi="Garamond"/>
          <w:b/>
          <w:sz w:val="24"/>
          <w:szCs w:val="24"/>
        </w:rPr>
        <w:t>teleport</w:t>
      </w:r>
      <w:r>
        <w:rPr>
          <w:rFonts w:ascii="Garamond" w:hAnsi="Garamond"/>
          <w:sz w:val="24"/>
          <w:szCs w:val="24"/>
        </w:rPr>
        <w:t xml:space="preserve"> to work. The fact that enemies often </w:t>
      </w:r>
      <w:r>
        <w:rPr>
          <w:rFonts w:ascii="Garamond" w:hAnsi="Garamond"/>
          <w:b/>
          <w:sz w:val="24"/>
          <w:szCs w:val="24"/>
        </w:rPr>
        <w:t>teleport</w:t>
      </w:r>
      <w:r>
        <w:rPr>
          <w:rFonts w:ascii="Garamond" w:hAnsi="Garamond"/>
          <w:sz w:val="24"/>
          <w:szCs w:val="24"/>
        </w:rPr>
        <w:t xml:space="preserve"> into the level right before your eyes destroys the illusion that this game is a real battle.</w:t>
      </w:r>
    </w:p>
    <w:p w:rsidR="00C967F8" w:rsidRDefault="00C967F8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3764DF">
        <w:rPr>
          <w:rFonts w:ascii="Garamond" w:hAnsi="Garamond"/>
          <w:sz w:val="24"/>
          <w:szCs w:val="24"/>
        </w:rPr>
        <w:t xml:space="preserve">he </w:t>
      </w:r>
      <w:r w:rsidR="003764DF">
        <w:rPr>
          <w:rFonts w:ascii="Garamond" w:hAnsi="Garamond"/>
          <w:b/>
          <w:sz w:val="24"/>
          <w:szCs w:val="24"/>
        </w:rPr>
        <w:t xml:space="preserve">trajectory </w:t>
      </w:r>
      <w:r w:rsidR="003764DF">
        <w:rPr>
          <w:rFonts w:ascii="Garamond" w:hAnsi="Garamond"/>
          <w:sz w:val="24"/>
          <w:szCs w:val="24"/>
        </w:rPr>
        <w:t xml:space="preserve">of the missile made it clear that it would miss its target. The </w:t>
      </w:r>
      <w:r w:rsidR="003764DF">
        <w:rPr>
          <w:rFonts w:ascii="Garamond" w:hAnsi="Garamond"/>
          <w:b/>
          <w:sz w:val="24"/>
          <w:szCs w:val="24"/>
        </w:rPr>
        <w:t xml:space="preserve">trajectory </w:t>
      </w:r>
      <w:r w:rsidR="003764DF">
        <w:rPr>
          <w:rFonts w:ascii="Garamond" w:hAnsi="Garamond"/>
          <w:sz w:val="24"/>
          <w:szCs w:val="24"/>
        </w:rPr>
        <w:t>of my life so far has been full of bad choices.</w:t>
      </w:r>
    </w:p>
    <w:p w:rsidR="003764DF" w:rsidRDefault="003764DF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was able to </w:t>
      </w:r>
      <w:r>
        <w:rPr>
          <w:rFonts w:ascii="Garamond" w:hAnsi="Garamond"/>
          <w:b/>
          <w:sz w:val="24"/>
          <w:szCs w:val="24"/>
        </w:rPr>
        <w:t xml:space="preserve">transcend </w:t>
      </w:r>
      <w:r>
        <w:rPr>
          <w:rFonts w:ascii="Garamond" w:hAnsi="Garamond"/>
          <w:sz w:val="24"/>
          <w:szCs w:val="24"/>
        </w:rPr>
        <w:t xml:space="preserve">her own suffering and help others. Their music </w:t>
      </w:r>
      <w:r>
        <w:rPr>
          <w:rFonts w:ascii="Garamond" w:hAnsi="Garamond"/>
          <w:b/>
          <w:sz w:val="24"/>
          <w:szCs w:val="24"/>
        </w:rPr>
        <w:t xml:space="preserve">transcends </w:t>
      </w:r>
      <w:r>
        <w:rPr>
          <w:rFonts w:ascii="Garamond" w:hAnsi="Garamond"/>
          <w:sz w:val="24"/>
          <w:szCs w:val="24"/>
        </w:rPr>
        <w:t>cultural boundaries and brings people together.</w:t>
      </w:r>
    </w:p>
    <w:p w:rsidR="003764DF" w:rsidRDefault="003764DF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</w:t>
      </w:r>
      <w:r>
        <w:rPr>
          <w:rFonts w:ascii="Garamond" w:hAnsi="Garamond"/>
          <w:b/>
          <w:sz w:val="24"/>
          <w:szCs w:val="24"/>
        </w:rPr>
        <w:t>transcribed</w:t>
      </w:r>
      <w:r>
        <w:rPr>
          <w:rFonts w:ascii="Garamond" w:hAnsi="Garamond"/>
          <w:sz w:val="24"/>
          <w:szCs w:val="24"/>
        </w:rPr>
        <w:t xml:space="preserve"> all of his great-grandfather’s letters. He invented the system that allows linguist to </w:t>
      </w:r>
      <w:r>
        <w:rPr>
          <w:rFonts w:ascii="Garamond" w:hAnsi="Garamond"/>
          <w:b/>
          <w:sz w:val="24"/>
          <w:szCs w:val="24"/>
        </w:rPr>
        <w:t>transcribe</w:t>
      </w:r>
      <w:r>
        <w:rPr>
          <w:rFonts w:ascii="Garamond" w:hAnsi="Garamond"/>
          <w:sz w:val="24"/>
          <w:szCs w:val="24"/>
        </w:rPr>
        <w:t xml:space="preserve"> the sounds of any language.</w:t>
      </w:r>
    </w:p>
    <w:p w:rsidR="003764DF" w:rsidRDefault="003764DF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building underwent various </w:t>
      </w:r>
      <w:r>
        <w:rPr>
          <w:rFonts w:ascii="Garamond" w:hAnsi="Garamond"/>
          <w:b/>
          <w:sz w:val="24"/>
          <w:szCs w:val="24"/>
        </w:rPr>
        <w:t xml:space="preserve">transformations </w:t>
      </w:r>
      <w:r>
        <w:rPr>
          <w:rFonts w:ascii="Garamond" w:hAnsi="Garamond"/>
          <w:sz w:val="24"/>
          <w:szCs w:val="24"/>
        </w:rPr>
        <w:t xml:space="preserve">over the years. Marilyn assists people to create extraordinary </w:t>
      </w:r>
      <w:r>
        <w:rPr>
          <w:rFonts w:ascii="Garamond" w:hAnsi="Garamond"/>
          <w:b/>
          <w:sz w:val="24"/>
          <w:szCs w:val="24"/>
        </w:rPr>
        <w:t>transformations</w:t>
      </w:r>
      <w:r>
        <w:rPr>
          <w:rFonts w:ascii="Garamond" w:hAnsi="Garamond"/>
          <w:sz w:val="24"/>
          <w:szCs w:val="24"/>
        </w:rPr>
        <w:t xml:space="preserve"> in their lives.</w:t>
      </w:r>
    </w:p>
    <w:p w:rsidR="003764DF" w:rsidRDefault="003764DF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Without a blood </w:t>
      </w:r>
      <w:r>
        <w:rPr>
          <w:rFonts w:ascii="Garamond" w:hAnsi="Garamond"/>
          <w:b/>
          <w:sz w:val="24"/>
          <w:szCs w:val="24"/>
        </w:rPr>
        <w:t>transfusion</w:t>
      </w:r>
      <w:r>
        <w:rPr>
          <w:rFonts w:ascii="Garamond" w:hAnsi="Garamond"/>
          <w:sz w:val="24"/>
          <w:szCs w:val="24"/>
        </w:rPr>
        <w:t xml:space="preserve">, her chances of survival were slim. The new arrivals brought a welcome </w:t>
      </w:r>
      <w:r>
        <w:rPr>
          <w:rFonts w:ascii="Garamond" w:hAnsi="Garamond"/>
          <w:b/>
          <w:sz w:val="24"/>
          <w:szCs w:val="24"/>
        </w:rPr>
        <w:t xml:space="preserve">transfusion </w:t>
      </w:r>
      <w:r>
        <w:rPr>
          <w:rFonts w:ascii="Garamond" w:hAnsi="Garamond"/>
          <w:sz w:val="24"/>
          <w:szCs w:val="24"/>
        </w:rPr>
        <w:t>of new ideas and energy.</w:t>
      </w:r>
    </w:p>
    <w:p w:rsidR="003764DF" w:rsidRDefault="003764DF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 xml:space="preserve">transitory </w:t>
      </w:r>
      <w:r>
        <w:rPr>
          <w:rFonts w:ascii="Garamond" w:hAnsi="Garamond"/>
          <w:sz w:val="24"/>
          <w:szCs w:val="24"/>
        </w:rPr>
        <w:t xml:space="preserve">panic struck me when I thought I’d left my keys at home. He preached that earthly pleasures are merely </w:t>
      </w:r>
      <w:r w:rsidRPr="003764DF">
        <w:rPr>
          <w:rFonts w:ascii="Garamond" w:hAnsi="Garamond"/>
          <w:b/>
          <w:sz w:val="24"/>
          <w:szCs w:val="24"/>
        </w:rPr>
        <w:t>transitory</w:t>
      </w:r>
      <w:r>
        <w:rPr>
          <w:rFonts w:ascii="Garamond" w:hAnsi="Garamond"/>
          <w:sz w:val="24"/>
          <w:szCs w:val="24"/>
        </w:rPr>
        <w:t>.</w:t>
      </w:r>
    </w:p>
    <w:p w:rsidR="003764DF" w:rsidRPr="003764DF" w:rsidRDefault="003764DF">
      <w:pPr>
        <w:spacing w:after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b/>
          <w:sz w:val="24"/>
          <w:szCs w:val="24"/>
        </w:rPr>
        <w:t xml:space="preserve">translucent </w:t>
      </w:r>
      <w:r>
        <w:rPr>
          <w:rFonts w:ascii="Garamond" w:hAnsi="Garamond"/>
          <w:sz w:val="24"/>
          <w:szCs w:val="24"/>
        </w:rPr>
        <w:t xml:space="preserve">curtains fluttered in the breeze, creating a shifting pattern of light on the floor. Cook the shrimp until they are </w:t>
      </w:r>
      <w:r>
        <w:rPr>
          <w:rFonts w:ascii="Garamond" w:hAnsi="Garamond"/>
          <w:b/>
          <w:sz w:val="24"/>
          <w:szCs w:val="24"/>
        </w:rPr>
        <w:t>translucent.</w:t>
      </w:r>
    </w:p>
    <w:sectPr w:rsidR="003764DF" w:rsidRPr="003764DF" w:rsidSect="00F7297F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D7" w:rsidRDefault="009101D7" w:rsidP="00983B78">
      <w:pPr>
        <w:spacing w:after="0" w:line="240" w:lineRule="auto"/>
      </w:pPr>
      <w:r>
        <w:separator/>
      </w:r>
    </w:p>
  </w:endnote>
  <w:endnote w:type="continuationSeparator" w:id="0">
    <w:p w:rsidR="009101D7" w:rsidRDefault="009101D7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D7" w:rsidRDefault="009101D7" w:rsidP="00983B78">
      <w:pPr>
        <w:spacing w:after="0" w:line="240" w:lineRule="auto"/>
      </w:pPr>
      <w:r>
        <w:separator/>
      </w:r>
    </w:p>
  </w:footnote>
  <w:footnote w:type="continuationSeparator" w:id="0">
    <w:p w:rsidR="009101D7" w:rsidRDefault="009101D7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E789C" w:rsidRDefault="009E789C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47F"/>
    <w:multiLevelType w:val="multilevel"/>
    <w:tmpl w:val="069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CC6"/>
    <w:multiLevelType w:val="multilevel"/>
    <w:tmpl w:val="88B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D2BC6"/>
    <w:multiLevelType w:val="multilevel"/>
    <w:tmpl w:val="32A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340D"/>
    <w:multiLevelType w:val="multilevel"/>
    <w:tmpl w:val="2C0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5A0"/>
    <w:multiLevelType w:val="multilevel"/>
    <w:tmpl w:val="539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E2BA2"/>
    <w:multiLevelType w:val="multilevel"/>
    <w:tmpl w:val="1D4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135"/>
    <w:multiLevelType w:val="multilevel"/>
    <w:tmpl w:val="667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4D8"/>
    <w:multiLevelType w:val="multilevel"/>
    <w:tmpl w:val="DD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01454"/>
    <w:rsid w:val="00044A61"/>
    <w:rsid w:val="000907BD"/>
    <w:rsid w:val="000E777F"/>
    <w:rsid w:val="001411C8"/>
    <w:rsid w:val="001865FB"/>
    <w:rsid w:val="0019737F"/>
    <w:rsid w:val="001D6BDF"/>
    <w:rsid w:val="00246670"/>
    <w:rsid w:val="003764DF"/>
    <w:rsid w:val="004F08F1"/>
    <w:rsid w:val="00673642"/>
    <w:rsid w:val="006E5834"/>
    <w:rsid w:val="007520A1"/>
    <w:rsid w:val="008055C2"/>
    <w:rsid w:val="008255A1"/>
    <w:rsid w:val="009003E6"/>
    <w:rsid w:val="009101D7"/>
    <w:rsid w:val="009434F0"/>
    <w:rsid w:val="00983B78"/>
    <w:rsid w:val="009E789C"/>
    <w:rsid w:val="009F651A"/>
    <w:rsid w:val="00A20F6D"/>
    <w:rsid w:val="00B10092"/>
    <w:rsid w:val="00B43404"/>
    <w:rsid w:val="00B73F31"/>
    <w:rsid w:val="00C647E1"/>
    <w:rsid w:val="00C757E2"/>
    <w:rsid w:val="00C967F8"/>
    <w:rsid w:val="00CB7F90"/>
    <w:rsid w:val="00CC0640"/>
    <w:rsid w:val="00CC78F9"/>
    <w:rsid w:val="00CF0D7D"/>
    <w:rsid w:val="00CF2BCE"/>
    <w:rsid w:val="00CF7F01"/>
    <w:rsid w:val="00D84BF8"/>
    <w:rsid w:val="00DC0CBD"/>
    <w:rsid w:val="00E67553"/>
    <w:rsid w:val="00E95B3F"/>
    <w:rsid w:val="00F12322"/>
    <w:rsid w:val="00F42875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34392-A676-4E8A-B5EC-E1EB5BD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2015-10-05T12:04:00Z</dcterms:created>
  <dcterms:modified xsi:type="dcterms:W3CDTF">2015-10-05T12:33:00Z</dcterms:modified>
</cp:coreProperties>
</file>