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71" w:rsidRDefault="00653171" w:rsidP="00653171">
      <w:pPr>
        <w:spacing w:after="0" w:line="240" w:lineRule="auto"/>
        <w:rPr>
          <w:rFonts w:ascii="Palatino Linotype" w:hAnsi="Palatino Linotype" w:cs="FrankRuehl"/>
          <w:b/>
          <w:sz w:val="24"/>
          <w:szCs w:val="24"/>
        </w:rPr>
      </w:pPr>
    </w:p>
    <w:p w:rsidR="00653171" w:rsidRPr="00653171" w:rsidRDefault="00653171" w:rsidP="00653171">
      <w:pPr>
        <w:spacing w:before="240" w:after="240" w:line="240" w:lineRule="auto"/>
        <w:rPr>
          <w:rFonts w:ascii="Palatino Linotype" w:hAnsi="Palatino Linotype" w:cs="FrankRuehl"/>
          <w:sz w:val="24"/>
          <w:szCs w:val="24"/>
        </w:rPr>
      </w:pPr>
      <w:r>
        <w:rPr>
          <w:rFonts w:ascii="Palatino Linotype" w:hAnsi="Palatino Linotype" w:cs="FrankRuehl"/>
          <w:b/>
          <w:sz w:val="24"/>
          <w:szCs w:val="24"/>
        </w:rPr>
        <w:t xml:space="preserve">Question: </w:t>
      </w:r>
      <w:r>
        <w:rPr>
          <w:rFonts w:ascii="Palatino Linotype" w:hAnsi="Palatino Linotype" w:cs="FrankRuehl"/>
          <w:sz w:val="24"/>
          <w:szCs w:val="24"/>
        </w:rPr>
        <w:t>What does it mean to be American?</w:t>
      </w:r>
    </w:p>
    <w:p w:rsidR="00861513" w:rsidRPr="00653171" w:rsidRDefault="00861513" w:rsidP="00653171">
      <w:pPr>
        <w:spacing w:after="0" w:line="360" w:lineRule="auto"/>
        <w:rPr>
          <w:rFonts w:ascii="Palatino Linotype" w:hAnsi="Palatino Linotype" w:cs="FrankRuehl"/>
          <w:b/>
          <w:sz w:val="24"/>
          <w:szCs w:val="24"/>
        </w:rPr>
      </w:pPr>
      <w:proofErr w:type="spellStart"/>
      <w:r w:rsidRPr="00653171">
        <w:rPr>
          <w:rFonts w:ascii="Palatino Linotype" w:hAnsi="Palatino Linotype" w:cs="FrankRuehl"/>
          <w:b/>
          <w:sz w:val="24"/>
          <w:szCs w:val="24"/>
        </w:rPr>
        <w:t>Quidlen</w:t>
      </w:r>
      <w:proofErr w:type="spellEnd"/>
      <w:r w:rsidRPr="00653171">
        <w:rPr>
          <w:rFonts w:ascii="Palatino Linotype" w:hAnsi="Palatino Linotype" w:cs="FrankRuehl"/>
          <w:b/>
          <w:sz w:val="24"/>
          <w:szCs w:val="24"/>
        </w:rPr>
        <w:t xml:space="preserve">, Anna. “A Quilt of a County.” </w:t>
      </w:r>
      <w:r w:rsidRPr="00653171">
        <w:rPr>
          <w:rFonts w:ascii="Palatino Linotype" w:hAnsi="Palatino Linotype" w:cs="FrankRuehl"/>
          <w:b/>
          <w:i/>
          <w:sz w:val="24"/>
          <w:szCs w:val="24"/>
        </w:rPr>
        <w:t xml:space="preserve">Newsweek, </w:t>
      </w:r>
      <w:r w:rsidRPr="00653171">
        <w:rPr>
          <w:rFonts w:ascii="Palatino Linotype" w:hAnsi="Palatino Linotype" w:cs="FrankRuehl"/>
          <w:b/>
          <w:sz w:val="24"/>
          <w:szCs w:val="24"/>
        </w:rPr>
        <w:t>September 27, 2001.</w:t>
      </w:r>
    </w:p>
    <w:p w:rsidR="00653171" w:rsidRDefault="00861513" w:rsidP="00653171">
      <w:pPr>
        <w:spacing w:after="0" w:line="360" w:lineRule="auto"/>
        <w:rPr>
          <w:rFonts w:ascii="Palatino Linotype" w:hAnsi="Palatino Linotype" w:cs="FrankRuehl"/>
          <w:sz w:val="24"/>
          <w:szCs w:val="24"/>
        </w:rPr>
      </w:pPr>
      <w:r w:rsidRPr="00653171">
        <w:rPr>
          <w:rFonts w:ascii="Palatino Linotype" w:hAnsi="Palatino Linotype" w:cs="FrankRuehl"/>
          <w:sz w:val="24"/>
          <w:szCs w:val="24"/>
        </w:rPr>
        <w:t>America is an improbable idea. A mongrel nation built of ever-changing disparate parts, it is held together by a notion, the notion that all men are created equal, though everyone knows that most men consider themselves better than someone. “Of all the nations in the world, the United States was built in nobody’s image,” the historian Daniel Boorstin wrote. “That’s because it was built of bits and pieces that seem discordant, like the crazy quilts that have been one of its great folk-art forms, velvet and calico and checks and brocades. Out of many, one. That’s the ideal.</w:t>
      </w:r>
    </w:p>
    <w:p w:rsidR="00653171" w:rsidRPr="00653171" w:rsidRDefault="00653171" w:rsidP="00653171">
      <w:pPr>
        <w:spacing w:after="0" w:line="360" w:lineRule="auto"/>
        <w:rPr>
          <w:rFonts w:ascii="Palatino Linotype" w:hAnsi="Palatino Linotype" w:cs="FrankRuehl"/>
          <w:sz w:val="24"/>
          <w:szCs w:val="24"/>
        </w:rPr>
      </w:pPr>
    </w:p>
    <w:p w:rsidR="00653171" w:rsidRPr="00653171" w:rsidRDefault="00653171" w:rsidP="00653171">
      <w:pPr>
        <w:spacing w:after="0" w:line="240" w:lineRule="auto"/>
        <w:jc w:val="center"/>
        <w:rPr>
          <w:rFonts w:ascii="Palatino Linotype" w:hAnsi="Palatino Linotype" w:cs="FrankRuehl"/>
          <w:sz w:val="24"/>
          <w:szCs w:val="24"/>
        </w:rPr>
      </w:pPr>
      <w:r w:rsidRPr="00653171">
        <w:rPr>
          <w:rFonts w:ascii="Palatino Linotype" w:hAnsi="Palatino Linotype" w:cs="FrankRuehl"/>
          <w:sz w:val="24"/>
          <w:szCs w:val="24"/>
        </w:rPr>
        <w:t>OPTIC Analysis</w:t>
      </w:r>
    </w:p>
    <w:p w:rsidR="00653171" w:rsidRDefault="00653171" w:rsidP="00653171">
      <w:pPr>
        <w:pStyle w:val="ListParagraph"/>
        <w:numPr>
          <w:ilvl w:val="0"/>
          <w:numId w:val="1"/>
        </w:numPr>
        <w:spacing w:after="0" w:line="360" w:lineRule="auto"/>
        <w:ind w:left="360"/>
        <w:rPr>
          <w:rFonts w:ascii="Palatino Linotype" w:hAnsi="Palatino Linotype" w:cs="FrankRuehl"/>
          <w:sz w:val="24"/>
          <w:szCs w:val="24"/>
        </w:rPr>
      </w:pPr>
      <w:r w:rsidRPr="00653171">
        <w:rPr>
          <w:rFonts w:ascii="Palatino Linotype" w:hAnsi="Palatino Linotype" w:cs="FrankRuehl"/>
          <w:sz w:val="24"/>
          <w:szCs w:val="24"/>
        </w:rPr>
        <w:t>Overview</w:t>
      </w:r>
      <w:r>
        <w:rPr>
          <w:rFonts w:ascii="Palatino Linotype" w:hAnsi="Palatino Linotype" w:cs="FrankRuehl"/>
          <w:sz w:val="24"/>
          <w:szCs w:val="24"/>
        </w:rPr>
        <w:t xml:space="preserve"> ____________________________________________________________</w:t>
      </w:r>
      <w:bookmarkStart w:id="0" w:name="_GoBack"/>
      <w:bookmarkEnd w:id="0"/>
      <w:r>
        <w:rPr>
          <w:rFonts w:ascii="Palatino Linotype" w:hAnsi="Palatino Linotype" w:cs="FrankRuehl"/>
          <w:sz w:val="24"/>
          <w:szCs w:val="24"/>
        </w:rPr>
        <w:t>__</w:t>
      </w:r>
    </w:p>
    <w:p w:rsid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P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Default="00240C4C" w:rsidP="00653171">
      <w:pPr>
        <w:pStyle w:val="ListParagraph"/>
        <w:numPr>
          <w:ilvl w:val="0"/>
          <w:numId w:val="1"/>
        </w:numPr>
        <w:spacing w:after="0" w:line="360" w:lineRule="auto"/>
        <w:ind w:left="360"/>
        <w:rPr>
          <w:rFonts w:ascii="Palatino Linotype" w:hAnsi="Palatino Linotype" w:cs="FrankRuehl"/>
          <w:sz w:val="24"/>
          <w:szCs w:val="24"/>
        </w:rPr>
      </w:pPr>
      <w:r>
        <w:rPr>
          <w:rFonts w:ascii="Palatino Linotype" w:hAnsi="Palatino Linotype" w:cs="FrankRuehl"/>
          <w:sz w:val="24"/>
          <w:szCs w:val="24"/>
        </w:rPr>
        <w:t>Part</w:t>
      </w:r>
      <w:r w:rsidR="00653171" w:rsidRPr="00653171">
        <w:rPr>
          <w:rFonts w:ascii="Palatino Linotype" w:hAnsi="Palatino Linotype" w:cs="FrankRuehl"/>
          <w:sz w:val="24"/>
          <w:szCs w:val="24"/>
        </w:rPr>
        <w:t>s</w:t>
      </w:r>
      <w:r w:rsidR="00653171">
        <w:rPr>
          <w:rFonts w:ascii="Palatino Linotype" w:hAnsi="Palatino Linotype" w:cs="FrankRuehl"/>
          <w:sz w:val="24"/>
          <w:szCs w:val="24"/>
        </w:rPr>
        <w:t xml:space="preserve"> ___________________________________________________________________</w:t>
      </w:r>
    </w:p>
    <w:p w:rsid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P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Default="00653171" w:rsidP="00653171">
      <w:pPr>
        <w:pStyle w:val="ListParagraph"/>
        <w:numPr>
          <w:ilvl w:val="0"/>
          <w:numId w:val="1"/>
        </w:numPr>
        <w:spacing w:after="0" w:line="360" w:lineRule="auto"/>
        <w:ind w:left="360"/>
        <w:rPr>
          <w:rFonts w:ascii="Palatino Linotype" w:hAnsi="Palatino Linotype" w:cs="FrankRuehl"/>
          <w:sz w:val="24"/>
          <w:szCs w:val="24"/>
        </w:rPr>
      </w:pPr>
      <w:r w:rsidRPr="00653171">
        <w:rPr>
          <w:rFonts w:ascii="Palatino Linotype" w:hAnsi="Palatino Linotype" w:cs="FrankRuehl"/>
          <w:sz w:val="24"/>
          <w:szCs w:val="24"/>
        </w:rPr>
        <w:t>Title</w:t>
      </w:r>
      <w:r>
        <w:rPr>
          <w:rFonts w:ascii="Palatino Linotype" w:hAnsi="Palatino Linotype" w:cs="FrankRuehl"/>
          <w:sz w:val="24"/>
          <w:szCs w:val="24"/>
        </w:rPr>
        <w:t xml:space="preserve"> ___________________________________________________________________</w:t>
      </w:r>
    </w:p>
    <w:p w:rsid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P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Default="00656D0F" w:rsidP="00653171">
      <w:pPr>
        <w:pStyle w:val="ListParagraph"/>
        <w:numPr>
          <w:ilvl w:val="0"/>
          <w:numId w:val="1"/>
        </w:numPr>
        <w:spacing w:after="0" w:line="360" w:lineRule="auto"/>
        <w:ind w:left="360"/>
        <w:rPr>
          <w:rFonts w:ascii="Palatino Linotype" w:hAnsi="Palatino Linotype" w:cs="FrankRuehl"/>
          <w:sz w:val="24"/>
          <w:szCs w:val="24"/>
        </w:rPr>
      </w:pPr>
      <w:r>
        <w:rPr>
          <w:rFonts w:ascii="Palatino Linotype" w:hAnsi="Palatino Linotype" w:cs="FrankRuehl"/>
          <w:sz w:val="24"/>
          <w:szCs w:val="24"/>
        </w:rPr>
        <w:t>Intersection</w:t>
      </w:r>
      <w:r w:rsidR="00653171" w:rsidRPr="00653171">
        <w:rPr>
          <w:rFonts w:ascii="Palatino Linotype" w:hAnsi="Palatino Linotype" w:cs="FrankRuehl"/>
          <w:sz w:val="24"/>
          <w:szCs w:val="24"/>
        </w:rPr>
        <w:t>s</w:t>
      </w:r>
      <w:r w:rsidR="00653171">
        <w:rPr>
          <w:rFonts w:ascii="Palatino Linotype" w:hAnsi="Palatino Linotype" w:cs="FrankRuehl"/>
          <w:sz w:val="24"/>
          <w:szCs w:val="24"/>
        </w:rPr>
        <w:t xml:space="preserve"> ______________________________________________________</w:t>
      </w:r>
      <w:r>
        <w:rPr>
          <w:rFonts w:ascii="Palatino Linotype" w:hAnsi="Palatino Linotype" w:cs="FrankRuehl"/>
          <w:sz w:val="24"/>
          <w:szCs w:val="24"/>
        </w:rPr>
        <w:t>______</w:t>
      </w:r>
      <w:r w:rsidR="00653171">
        <w:rPr>
          <w:rFonts w:ascii="Palatino Linotype" w:hAnsi="Palatino Linotype" w:cs="FrankRuehl"/>
          <w:sz w:val="24"/>
          <w:szCs w:val="24"/>
        </w:rPr>
        <w:t>_</w:t>
      </w:r>
    </w:p>
    <w:p w:rsid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P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Default="00653171" w:rsidP="00653171">
      <w:pPr>
        <w:pStyle w:val="ListParagraph"/>
        <w:numPr>
          <w:ilvl w:val="0"/>
          <w:numId w:val="1"/>
        </w:numPr>
        <w:spacing w:after="0" w:line="360" w:lineRule="auto"/>
        <w:ind w:left="360"/>
        <w:rPr>
          <w:rFonts w:ascii="Palatino Linotype" w:hAnsi="Palatino Linotype" w:cs="FrankRuehl"/>
          <w:sz w:val="24"/>
          <w:szCs w:val="24"/>
        </w:rPr>
      </w:pPr>
      <w:r w:rsidRPr="00653171">
        <w:rPr>
          <w:rFonts w:ascii="Palatino Linotype" w:hAnsi="Palatino Linotype" w:cs="FrankRuehl"/>
          <w:sz w:val="24"/>
          <w:szCs w:val="24"/>
        </w:rPr>
        <w:t>Conclusion</w:t>
      </w:r>
      <w:r>
        <w:rPr>
          <w:rFonts w:ascii="Palatino Linotype" w:hAnsi="Palatino Linotype" w:cs="FrankRuehl"/>
          <w:sz w:val="24"/>
          <w:szCs w:val="24"/>
        </w:rPr>
        <w:t xml:space="preserve"> _____________________________________________________________</w:t>
      </w:r>
    </w:p>
    <w:p w:rsid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Pr="00653171" w:rsidRDefault="00653171" w:rsidP="00653171">
      <w:pPr>
        <w:pStyle w:val="ListParagraph"/>
        <w:spacing w:after="0" w:line="360" w:lineRule="auto"/>
        <w:ind w:left="360"/>
        <w:rPr>
          <w:rFonts w:ascii="Palatino Linotype" w:hAnsi="Palatino Linotype" w:cs="FrankRuehl"/>
          <w:sz w:val="24"/>
          <w:szCs w:val="24"/>
        </w:rPr>
      </w:pPr>
      <w:r>
        <w:rPr>
          <w:rFonts w:ascii="Palatino Linotype" w:hAnsi="Palatino Linotype" w:cs="FrankRuehl"/>
          <w:sz w:val="24"/>
          <w:szCs w:val="24"/>
        </w:rPr>
        <w:t>________________________________________________________________________</w:t>
      </w:r>
    </w:p>
    <w:p w:rsidR="00653171" w:rsidRPr="00653171" w:rsidRDefault="00653171" w:rsidP="00653171">
      <w:pPr>
        <w:spacing w:after="0" w:line="240" w:lineRule="auto"/>
        <w:rPr>
          <w:rFonts w:ascii="Palatino Linotype" w:hAnsi="Palatino Linotype" w:cs="FrankRuehl"/>
          <w:sz w:val="24"/>
          <w:szCs w:val="24"/>
        </w:rPr>
      </w:pPr>
    </w:p>
    <w:sectPr w:rsidR="00653171" w:rsidRPr="00653171" w:rsidSect="00861513">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57" w:rsidRDefault="006B2757" w:rsidP="00653171">
      <w:pPr>
        <w:spacing w:after="0" w:line="240" w:lineRule="auto"/>
      </w:pPr>
      <w:r>
        <w:separator/>
      </w:r>
    </w:p>
  </w:endnote>
  <w:endnote w:type="continuationSeparator" w:id="0">
    <w:p w:rsidR="006B2757" w:rsidRDefault="006B2757" w:rsidP="0065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57" w:rsidRDefault="006B2757" w:rsidP="00653171">
      <w:pPr>
        <w:spacing w:after="0" w:line="240" w:lineRule="auto"/>
      </w:pPr>
      <w:r>
        <w:separator/>
      </w:r>
    </w:p>
  </w:footnote>
  <w:footnote w:type="continuationSeparator" w:id="0">
    <w:p w:rsidR="006B2757" w:rsidRDefault="006B2757" w:rsidP="00653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71" w:rsidRPr="00653171" w:rsidRDefault="00653171">
    <w:pPr>
      <w:pStyle w:val="Header"/>
      <w:rPr>
        <w:rFonts w:ascii="Palatino Linotype" w:hAnsi="Palatino Linotype"/>
        <w:sz w:val="24"/>
        <w:szCs w:val="24"/>
      </w:rPr>
    </w:pPr>
    <w:r w:rsidRPr="00653171">
      <w:rPr>
        <w:rFonts w:ascii="Palatino Linotype" w:hAnsi="Palatino Linotype"/>
        <w:sz w:val="24"/>
        <w:szCs w:val="24"/>
      </w:rPr>
      <w:t>Name 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2ECC"/>
    <w:multiLevelType w:val="hybridMultilevel"/>
    <w:tmpl w:val="4C54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13"/>
    <w:rsid w:val="00172F14"/>
    <w:rsid w:val="00175C92"/>
    <w:rsid w:val="00240C4C"/>
    <w:rsid w:val="00486283"/>
    <w:rsid w:val="006315A7"/>
    <w:rsid w:val="00653171"/>
    <w:rsid w:val="00656D0F"/>
    <w:rsid w:val="006855A0"/>
    <w:rsid w:val="006B2757"/>
    <w:rsid w:val="0075463D"/>
    <w:rsid w:val="00861513"/>
    <w:rsid w:val="00E5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C790A-F24D-4A32-B899-13ACAA7D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71"/>
    <w:pPr>
      <w:ind w:left="720"/>
      <w:contextualSpacing/>
    </w:pPr>
  </w:style>
  <w:style w:type="paragraph" w:styleId="Header">
    <w:name w:val="header"/>
    <w:basedOn w:val="Normal"/>
    <w:link w:val="HeaderChar"/>
    <w:uiPriority w:val="99"/>
    <w:unhideWhenUsed/>
    <w:rsid w:val="0065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71"/>
  </w:style>
  <w:style w:type="paragraph" w:styleId="Footer">
    <w:name w:val="footer"/>
    <w:basedOn w:val="Normal"/>
    <w:link w:val="FooterChar"/>
    <w:uiPriority w:val="99"/>
    <w:unhideWhenUsed/>
    <w:rsid w:val="0065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dcterms:created xsi:type="dcterms:W3CDTF">2015-08-20T15:29:00Z</dcterms:created>
  <dcterms:modified xsi:type="dcterms:W3CDTF">2015-08-20T16:31:00Z</dcterms:modified>
</cp:coreProperties>
</file>