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30" w:rsidRPr="007830CA" w:rsidRDefault="00674630" w:rsidP="00674630">
      <w:pPr>
        <w:rPr>
          <w:rFonts w:ascii="Cambria" w:hAnsi="Cambria" w:cs="Times New Roman"/>
          <w:sz w:val="20"/>
          <w:szCs w:val="20"/>
          <w:u w:val="single"/>
        </w:rPr>
      </w:pPr>
      <w:r w:rsidRPr="007830CA">
        <w:rPr>
          <w:rFonts w:ascii="Cambria" w:hAnsi="Cambria" w:cs="Times New Roman"/>
          <w:sz w:val="20"/>
          <w:szCs w:val="20"/>
          <w:u w:val="single"/>
        </w:rPr>
        <w:t>Response # 3</w:t>
      </w:r>
    </w:p>
    <w:p w:rsidR="00674630" w:rsidRPr="007830CA" w:rsidRDefault="00674630" w:rsidP="00674630">
      <w:pPr>
        <w:rPr>
          <w:rFonts w:ascii="Cambria" w:hAnsi="Cambria" w:cs="Times New Roman"/>
          <w:sz w:val="20"/>
          <w:szCs w:val="20"/>
        </w:rPr>
      </w:pPr>
      <w:r w:rsidRPr="007830CA">
        <w:rPr>
          <w:rFonts w:ascii="Cambria" w:hAnsi="Cambria" w:cs="Times New Roman"/>
          <w:sz w:val="20"/>
          <w:szCs w:val="20"/>
        </w:rPr>
        <w:t>In Chapter Four, Gatsby’s complex history with Daisy is revealed.  While Gatsby was stationed at the base near Daisy’s home, Gatsby and Daisy fell in love.  Although Daisy chose to marry Tom after Gatsby left for the war, Daisy drank herself into numbness the night before her wedding after receiving a letter from Gatsby.</w:t>
      </w:r>
    </w:p>
    <w:p w:rsidR="00674630" w:rsidRPr="007830CA" w:rsidRDefault="00674630" w:rsidP="00674630">
      <w:pPr>
        <w:rPr>
          <w:rFonts w:ascii="Cambria" w:hAnsi="Cambria" w:cs="Times New Roman"/>
          <w:sz w:val="20"/>
          <w:szCs w:val="20"/>
        </w:rPr>
      </w:pPr>
      <w:r w:rsidRPr="007830CA">
        <w:rPr>
          <w:rFonts w:ascii="Cambria" w:hAnsi="Cambria" w:cs="Times New Roman"/>
          <w:sz w:val="20"/>
          <w:szCs w:val="20"/>
        </w:rPr>
        <w:t xml:space="preserve">Consider what you know about their relationship and the surrounding circumstances.  </w:t>
      </w:r>
      <w:r w:rsidRPr="007830CA">
        <w:rPr>
          <w:rFonts w:ascii="Cambria" w:hAnsi="Cambria" w:cs="Times New Roman"/>
          <w:b/>
          <w:sz w:val="20"/>
          <w:szCs w:val="20"/>
        </w:rPr>
        <w:t xml:space="preserve">As if you’re Gatsby, </w:t>
      </w:r>
      <w:r w:rsidRPr="007830CA">
        <w:rPr>
          <w:rFonts w:ascii="Cambria" w:hAnsi="Cambria" w:cs="Times New Roman"/>
          <w:sz w:val="20"/>
          <w:szCs w:val="20"/>
        </w:rPr>
        <w:t>write the letter that Daisy received.  Then, in a separate paragraph, defend your letter’s content.  Why does your letter make the most sense within the book’s context?</w:t>
      </w:r>
    </w:p>
    <w:p w:rsidR="00F6748B" w:rsidRDefault="00F6748B">
      <w:bookmarkStart w:id="0" w:name="_GoBack"/>
      <w:bookmarkEnd w:id="0"/>
    </w:p>
    <w:sectPr w:rsidR="00F6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B0"/>
    <w:rsid w:val="003222B0"/>
    <w:rsid w:val="00364850"/>
    <w:rsid w:val="00674630"/>
    <w:rsid w:val="00F6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DBCE2-438C-4058-AE02-4095D8D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2016-04-28T22:29:00Z</dcterms:created>
  <dcterms:modified xsi:type="dcterms:W3CDTF">2016-04-28T22:30:00Z</dcterms:modified>
</cp:coreProperties>
</file>