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sz w:val="24"/>
                <w:szCs w:val="24"/>
              </w:rPr>
              <w:t>Part</w:t>
            </w:r>
            <w:r w:rsidRPr="008755B1">
              <w:rPr>
                <w:rFonts w:ascii="Palatino Linotype" w:hAnsi="Palatino Linotype"/>
                <w:b/>
                <w:sz w:val="24"/>
                <w:szCs w:val="24"/>
              </w:rPr>
              <w:t xml:space="preserve"> A —Outer Characteristics.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Include characteristic &amp; evidence with page number.</w:t>
            </w: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pStyle w:val="ListParagraph"/>
              <w:spacing w:after="0" w:line="240" w:lineRule="auto"/>
              <w:ind w:left="36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Pr="00B41FB9" w:rsidRDefault="00AC6497" w:rsidP="00AC64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Characteristic: </w:t>
            </w:r>
            <w:r w:rsidRPr="00B41FB9">
              <w:rPr>
                <w:rFonts w:ascii="Palatino Linotype" w:hAnsi="Palatino Linotype"/>
                <w:sz w:val="24"/>
                <w:szCs w:val="24"/>
              </w:rPr>
              <w:t>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  <w:r w:rsidRPr="00B41FB9">
              <w:rPr>
                <w:rFonts w:ascii="Palatino Linotype" w:hAnsi="Palatino Linotype"/>
                <w:sz w:val="24"/>
                <w:szCs w:val="24"/>
              </w:rPr>
              <w:t>_______</w:t>
            </w:r>
            <w:r>
              <w:rPr>
                <w:rFonts w:ascii="Palatino Linotype" w:hAnsi="Palatino Linotype"/>
                <w:sz w:val="24"/>
                <w:szCs w:val="24"/>
              </w:rPr>
              <w:t>__</w:t>
            </w:r>
            <w:r w:rsidRPr="00B41FB9">
              <w:rPr>
                <w:rFonts w:ascii="Palatino Linotype" w:hAnsi="Palatino Linotype"/>
                <w:sz w:val="24"/>
                <w:szCs w:val="24"/>
              </w:rPr>
              <w:t>___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 (&amp; page #): 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Pr="00217558" w:rsidRDefault="00AC6497" w:rsidP="00AC64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Characteristic: </w:t>
            </w:r>
            <w:r w:rsidRPr="00217558">
              <w:rPr>
                <w:rFonts w:ascii="Palatino Linotype" w:hAnsi="Palatino Linotype"/>
                <w:sz w:val="24"/>
                <w:szCs w:val="24"/>
              </w:rPr>
              <w:t>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 (&amp; page #): 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Part</w:t>
            </w:r>
            <w:r w:rsidRPr="008755B1">
              <w:rPr>
                <w:rFonts w:ascii="Palatino Linotype" w:hAnsi="Palatino Linotype"/>
                <w:b/>
                <w:sz w:val="24"/>
                <w:szCs w:val="24"/>
              </w:rPr>
              <w:t xml:space="preserve"> B —Inner Characteristics.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Include characteristic &amp; evidence with page number.</w:t>
            </w: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Pr="00B41FB9" w:rsidRDefault="00AC6497" w:rsidP="00AC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Characteristic: </w:t>
            </w:r>
            <w:r w:rsidRPr="00B41FB9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</w:t>
            </w:r>
            <w:r>
              <w:rPr>
                <w:rFonts w:ascii="Palatino Linotype" w:hAnsi="Palatino Linotype"/>
                <w:sz w:val="24"/>
                <w:szCs w:val="24"/>
              </w:rPr>
              <w:t>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 (&amp; page #): 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Pr="00217558" w:rsidRDefault="00AC6497" w:rsidP="00AC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Characteristic: </w:t>
            </w:r>
            <w:r w:rsidRPr="00217558">
              <w:rPr>
                <w:rFonts w:ascii="Palatino Linotype" w:hAnsi="Palatino Linotype"/>
                <w:sz w:val="24"/>
                <w:szCs w:val="24"/>
              </w:rPr>
              <w:t>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 (&amp; page #): 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Pr="00B41FB9" w:rsidRDefault="00AC6497" w:rsidP="00AC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Characteristic: </w:t>
            </w:r>
            <w:r w:rsidRPr="00B41FB9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</w:t>
            </w:r>
            <w:r>
              <w:rPr>
                <w:rFonts w:ascii="Palatino Linotype" w:hAnsi="Palatino Linotype"/>
                <w:sz w:val="24"/>
                <w:szCs w:val="24"/>
              </w:rPr>
              <w:t>_</w:t>
            </w:r>
          </w:p>
          <w:p w:rsidR="00AC6497" w:rsidRDefault="00AC6497" w:rsidP="00AC6497">
            <w:pPr>
              <w:tabs>
                <w:tab w:val="left" w:pos="6369"/>
              </w:tabs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 (&amp; page #): 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Pr="00B41FB9" w:rsidRDefault="00AC6497" w:rsidP="00AC649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Characteristic: </w:t>
            </w:r>
            <w:r w:rsidRPr="00B41FB9"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</w:t>
            </w:r>
            <w:r>
              <w:rPr>
                <w:rFonts w:ascii="Palatino Linotype" w:hAnsi="Palatino Linotype"/>
                <w:sz w:val="24"/>
                <w:szCs w:val="24"/>
              </w:rPr>
              <w:t>_</w:t>
            </w:r>
          </w:p>
          <w:p w:rsidR="00AC6497" w:rsidRDefault="00AC6497" w:rsidP="00AC6497">
            <w:pPr>
              <w:tabs>
                <w:tab w:val="left" w:pos="6369"/>
              </w:tabs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Evidence (&amp; page #): 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Part</w:t>
            </w:r>
            <w:r w:rsidRPr="008755B1">
              <w:rPr>
                <w:rFonts w:ascii="Palatino Linotype" w:hAnsi="Palatino Linotype"/>
                <w:b/>
                <w:sz w:val="24"/>
                <w:szCs w:val="24"/>
              </w:rPr>
              <w:t xml:space="preserve"> C —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Conflict</w:t>
            </w:r>
            <w:r w:rsidRPr="008755B1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Describe a challenge facing the character and the character’s response.</w:t>
            </w: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Challenge: ___________________________________________________________________________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_____________________________________________________________________________________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Response: 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_______________________________________________________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</w:t>
            </w: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Part</w:t>
            </w:r>
            <w:r w:rsidRPr="008755B1">
              <w:rPr>
                <w:rFonts w:ascii="Palatino Linotype" w:hAnsi="Palatino Linotype"/>
                <w:b/>
                <w:sz w:val="24"/>
                <w:szCs w:val="24"/>
              </w:rPr>
              <w:t xml:space="preserve"> D —Setting.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List 2 specific details from each setting and what these details imply.</w:t>
            </w: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Kim’s House: 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Detail: 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__________________    Implication: 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Detail: 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______________    Implication: 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</w:t>
            </w:r>
            <w:r>
              <w:rPr>
                <w:rFonts w:ascii="Palatino Linotype" w:hAnsi="Palatino Linotype"/>
                <w:sz w:val="24"/>
                <w:szCs w:val="24"/>
              </w:rPr>
              <w:t>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Vacant lot:</w:t>
            </w:r>
          </w:p>
          <w:p w:rsidR="00AC6497" w:rsidRPr="00AC6497" w:rsidRDefault="00AC6497" w:rsidP="00AC6497">
            <w:pPr>
              <w:spacing w:after="0"/>
              <w:rPr>
                <w:rFonts w:ascii="Palatino Linotype" w:hAnsi="Palatino Linotype"/>
                <w:sz w:val="16"/>
                <w:szCs w:val="16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Detail: 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___________    Implicatio</w:t>
            </w:r>
            <w:r>
              <w:rPr>
                <w:rFonts w:ascii="Palatino Linotype" w:hAnsi="Palatino Linotype"/>
                <w:sz w:val="24"/>
                <w:szCs w:val="24"/>
              </w:rPr>
              <w:t>n: ____________________________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De</w:t>
            </w:r>
            <w:r>
              <w:rPr>
                <w:rFonts w:ascii="Palatino Linotype" w:hAnsi="Palatino Linotype"/>
                <w:sz w:val="24"/>
                <w:szCs w:val="24"/>
              </w:rPr>
              <w:t>tail: _________________________</w:t>
            </w:r>
            <w:r>
              <w:rPr>
                <w:rFonts w:ascii="Palatino Linotype" w:hAnsi="Palatino Linotype"/>
                <w:sz w:val="24"/>
                <w:szCs w:val="24"/>
              </w:rPr>
              <w:t>_________    Implication: _</w:t>
            </w:r>
            <w:r>
              <w:rPr>
                <w:rFonts w:ascii="Palatino Linotype" w:hAnsi="Palatino Linotype"/>
                <w:sz w:val="24"/>
                <w:szCs w:val="24"/>
              </w:rPr>
              <w:t>_______________________________</w:t>
            </w: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Part</w:t>
            </w:r>
            <w:r w:rsidRPr="008755B1">
              <w:rPr>
                <w:rFonts w:ascii="Palatino Linotype" w:hAnsi="Palatino Linotype"/>
                <w:b/>
                <w:sz w:val="24"/>
                <w:szCs w:val="24"/>
              </w:rPr>
              <w:t xml:space="preserve"> E —Visualization.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Choose one of the settings to illustrate.</w:t>
            </w:r>
          </w:p>
        </w:tc>
      </w:tr>
      <w:tr w:rsidR="00AC6497" w:rsidTr="00AC6497">
        <w:tc>
          <w:tcPr>
            <w:tcW w:w="10502" w:type="dxa"/>
          </w:tcPr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AC6497" w:rsidRDefault="00AC6497" w:rsidP="00AC649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AC6497" w:rsidRDefault="00AC6497" w:rsidP="00AC6497">
      <w:pPr>
        <w:spacing w:after="0"/>
        <w:rPr>
          <w:rFonts w:ascii="Palatino Linotype" w:hAnsi="Palatino Linotype"/>
          <w:sz w:val="24"/>
          <w:szCs w:val="24"/>
        </w:rPr>
        <w:sectPr w:rsidR="00AC6497" w:rsidSect="00B41FB9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AC6497" w:rsidRDefault="00AC6497">
      <w:pPr>
        <w:spacing w:after="0"/>
      </w:pPr>
    </w:p>
    <w:sectPr w:rsidR="00AC6497" w:rsidSect="004110B3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A091A"/>
    <w:multiLevelType w:val="hybridMultilevel"/>
    <w:tmpl w:val="0FC2F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8C5E0B"/>
    <w:multiLevelType w:val="hybridMultilevel"/>
    <w:tmpl w:val="0FC2F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97"/>
    <w:rsid w:val="00AC6497"/>
    <w:rsid w:val="00C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C143C0-9401-4550-A2CC-D41293C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497"/>
    <w:pPr>
      <w:ind w:left="720"/>
      <w:contextualSpacing/>
    </w:pPr>
  </w:style>
  <w:style w:type="table" w:styleId="TableGrid">
    <w:name w:val="Table Grid"/>
    <w:basedOn w:val="TableNormal"/>
    <w:uiPriority w:val="59"/>
    <w:rsid w:val="00AC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2016-10-06T18:44:00Z</dcterms:created>
  <dcterms:modified xsi:type="dcterms:W3CDTF">2016-10-06T18:49:00Z</dcterms:modified>
</cp:coreProperties>
</file>